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977DF" w14:textId="77777777" w:rsidR="00907596" w:rsidRDefault="00907596" w:rsidP="00907596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2B736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891130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07596" w14:paraId="66D5E6F2" w14:textId="77777777" w:rsidTr="00D854C6">
        <w:trPr>
          <w:trHeight w:val="788"/>
        </w:trPr>
        <w:tc>
          <w:tcPr>
            <w:tcW w:w="9867" w:type="dxa"/>
            <w:hideMark/>
          </w:tcPr>
          <w:p w14:paraId="2B386481" w14:textId="77777777" w:rsidR="00907596" w:rsidRDefault="00907596" w:rsidP="00D854C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746F13" w14:textId="77777777" w:rsidR="00907596" w:rsidRDefault="00907596" w:rsidP="00D854C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709B0D9" w14:textId="77777777" w:rsidR="00907596" w:rsidRDefault="00907596" w:rsidP="00907596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51CFB42" wp14:editId="03DFF19E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ACD5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9D253FF" w14:textId="77777777" w:rsidR="00907596" w:rsidRDefault="00907596" w:rsidP="00907596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4ED04F9" w14:textId="77777777" w:rsidR="00907596" w:rsidRDefault="00907596" w:rsidP="00907596">
      <w:pPr>
        <w:ind w:left="142" w:right="-1"/>
        <w:jc w:val="center"/>
        <w:rPr>
          <w:b/>
          <w:sz w:val="28"/>
          <w:szCs w:val="28"/>
        </w:rPr>
      </w:pPr>
    </w:p>
    <w:p w14:paraId="73E4AC28" w14:textId="77777777" w:rsidR="00907596" w:rsidRDefault="00907596" w:rsidP="00907596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26AD635C" w14:textId="77777777" w:rsidR="00907596" w:rsidRDefault="00907596" w:rsidP="00907596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1C8878" w14:textId="1B6BE4E9" w:rsidR="00907596" w:rsidRPr="00907596" w:rsidRDefault="00907596" w:rsidP="00907596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075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передачу земельних ділянок на праві постійного користування за відділом освіти Димерської селищної ради юридичним особам Димерської селищної ради</w:t>
      </w:r>
    </w:p>
    <w:p w14:paraId="15397771" w14:textId="77777777" w:rsidR="00907596" w:rsidRPr="00646FB6" w:rsidRDefault="00907596" w:rsidP="0090759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1AC2BE7" w14:textId="2DE9C9CD" w:rsidR="00907596" w:rsidRDefault="00907596" w:rsidP="00907596">
      <w:pPr>
        <w:pStyle w:val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 зв’язку з передачею будівель та споруд в оперативне управління Відділу освіти та закладам освіти Димерської селищної ради, під існуючими школами</w:t>
      </w:r>
      <w:r w:rsidR="00C57B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57B02">
        <w:rPr>
          <w:rFonts w:ascii="Times New Roman" w:hAnsi="Times New Roman" w:cs="Times New Roman"/>
          <w:color w:val="000000"/>
          <w:sz w:val="24"/>
          <w:szCs w:val="24"/>
        </w:rPr>
        <w:t>керуючись ст.</w:t>
      </w:r>
      <w:r w:rsidR="00C57B02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C57B02">
        <w:rPr>
          <w:rFonts w:ascii="Times New Roman" w:hAnsi="Times New Roman" w:cs="Times New Roman"/>
          <w:color w:val="000000"/>
          <w:sz w:val="24"/>
          <w:szCs w:val="24"/>
        </w:rPr>
        <w:t>2,</w:t>
      </w:r>
      <w:r w:rsidR="00C57B02">
        <w:rPr>
          <w:rFonts w:ascii="Times New Roman" w:hAnsi="Times New Roman" w:cs="Times New Roman"/>
          <w:color w:val="000000"/>
          <w:sz w:val="24"/>
          <w:szCs w:val="24"/>
        </w:rPr>
        <w:t xml:space="preserve"> 134</w:t>
      </w:r>
      <w:r w:rsidRPr="00C57B02">
        <w:rPr>
          <w:rFonts w:ascii="Times New Roman" w:hAnsi="Times New Roman" w:cs="Times New Roman"/>
          <w:color w:val="000000"/>
          <w:sz w:val="24"/>
          <w:szCs w:val="24"/>
        </w:rPr>
        <w:t xml:space="preserve"> Земельного кодексу України,ст.26,</w:t>
      </w:r>
      <w:r w:rsidR="00C57B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57B02">
        <w:rPr>
          <w:rFonts w:ascii="Times New Roman" w:hAnsi="Times New Roman" w:cs="Times New Roman"/>
          <w:color w:val="000000"/>
          <w:sz w:val="24"/>
          <w:szCs w:val="24"/>
        </w:rPr>
        <w:t>Закону України «Про місцеве самоврядування в Україні»,</w:t>
      </w:r>
      <w:r w:rsidR="00C57B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57B02">
        <w:rPr>
          <w:rFonts w:ascii="Times New Roman" w:hAnsi="Times New Roman" w:cs="Times New Roman"/>
          <w:color w:val="000000"/>
          <w:sz w:val="24"/>
          <w:szCs w:val="24"/>
        </w:rPr>
        <w:t>вр</w:t>
      </w:r>
      <w:r w:rsidRPr="00646FB6">
        <w:rPr>
          <w:rFonts w:ascii="Times New Roman" w:hAnsi="Times New Roman" w:cs="Times New Roman"/>
          <w:color w:val="000000"/>
          <w:sz w:val="24"/>
          <w:szCs w:val="24"/>
        </w:rPr>
        <w:t>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46FB6">
        <w:rPr>
          <w:rFonts w:ascii="Times New Roman" w:hAnsi="Times New Roman" w:cs="Times New Roman"/>
          <w:color w:val="000000"/>
          <w:sz w:val="24"/>
          <w:szCs w:val="24"/>
        </w:rPr>
        <w:t xml:space="preserve"> селищна рада  </w:t>
      </w:r>
    </w:p>
    <w:p w14:paraId="7CEF8BB2" w14:textId="77777777" w:rsidR="00DC49D5" w:rsidRDefault="00DC49D5" w:rsidP="00907596">
      <w:pPr>
        <w:pStyle w:val="1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ACBC2B" w14:textId="6CD0009A" w:rsidR="00C57B02" w:rsidRPr="00DC49D5" w:rsidRDefault="00C57B02" w:rsidP="00DC49D5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133DD5F6" w14:textId="57A0C638" w:rsidR="00C57B02" w:rsidRDefault="00C57B02" w:rsidP="00C57B0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B02">
        <w:rPr>
          <w:rFonts w:ascii="Times New Roman" w:hAnsi="Times New Roman" w:cs="Times New Roman"/>
          <w:color w:val="000000" w:themeColor="text1"/>
          <w:sz w:val="24"/>
          <w:szCs w:val="24"/>
        </w:rPr>
        <w:t>Передати Відділу освіти Димерської селищної ради у постійне користування земельну ділянку площею 2,2100 га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7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кадастровий номер 3221883601:20:164:6702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цільовим призначенням </w:t>
      </w:r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>03.02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для будівництва і обслуговування закладів освіти, що розташована за </w:t>
      </w:r>
      <w:proofErr w:type="spellStart"/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>адресою</w:t>
      </w:r>
      <w:proofErr w:type="spellEnd"/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Київська область, Вишгородський район, с. </w:t>
      </w:r>
      <w:proofErr w:type="spellStart"/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>Козаровичі</w:t>
      </w:r>
      <w:proofErr w:type="spellEnd"/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>, вул</w:t>
      </w:r>
      <w:r w:rsidR="007525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Соборна, 47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під існуючою будівлею (</w:t>
      </w:r>
      <w:proofErr w:type="spellStart"/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>Козаровицьк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загальноосвітня школа </w:t>
      </w:r>
      <w:r w:rsidR="00523D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523D4B"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23D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="00523D4B"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3D4B">
        <w:rPr>
          <w:rFonts w:ascii="Times New Roman" w:hAnsi="Times New Roman" w:cs="Times New Roman"/>
          <w:color w:val="000000" w:themeColor="text1"/>
          <w:sz w:val="24"/>
          <w:szCs w:val="24"/>
        </w:rPr>
        <w:t>ступенів Димерської селищної ради.</w:t>
      </w:r>
    </w:p>
    <w:p w14:paraId="41DB124E" w14:textId="7FCC31D5" w:rsidR="00523D4B" w:rsidRDefault="00523D4B" w:rsidP="00C57B0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B02">
        <w:rPr>
          <w:rFonts w:ascii="Times New Roman" w:hAnsi="Times New Roman" w:cs="Times New Roman"/>
          <w:color w:val="000000" w:themeColor="text1"/>
          <w:sz w:val="24"/>
          <w:szCs w:val="24"/>
        </w:rPr>
        <w:t>Передати Відділу освіти Димерської селищної ради у постійне користування земельну ділянку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>площею 1,0028 га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кадастровий номер 3221882201:21:011:0152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цільовим призначенням 03.02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для будівництва і обслуговування закладів освіти, що розташована за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адресою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Київська область, Вишгородський район, 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Глібівка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 вул. Соборна, 16, під існуючою будівлею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Глібівська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загальноосвітня школа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ступенів Димерської селищної ради).</w:t>
      </w:r>
    </w:p>
    <w:p w14:paraId="16BFF29F" w14:textId="73B848C2" w:rsidR="00523D4B" w:rsidRDefault="00523D4B" w:rsidP="00C57B0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B02">
        <w:rPr>
          <w:rFonts w:ascii="Times New Roman" w:hAnsi="Times New Roman" w:cs="Times New Roman"/>
          <w:color w:val="000000" w:themeColor="text1"/>
          <w:sz w:val="24"/>
          <w:szCs w:val="24"/>
        </w:rPr>
        <w:t>Передати Відділу освіти Димерської селищної ради у постійне користування земельну ділянку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>площею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>1,6064 га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кадастровий номер 3221889001:21:054:0153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цільовим призначенням 03.02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для будівництва і обслуговування закладів освіти, що розташована за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адресою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: Київська область, Вишгородський район, с. Ясногородка, вул. Колективна, 20 Б, під існуючою будівлею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Ясногородська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загальноосвітня школа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ступенів Димерської селищної ради).</w:t>
      </w:r>
    </w:p>
    <w:p w14:paraId="186DEAFF" w14:textId="7C9B7A85" w:rsidR="00523D4B" w:rsidRDefault="00523D4B" w:rsidP="00C57B0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Передати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Відділу освіти Димерської селищної ради у постійне користування земельну ділянку площею</w:t>
      </w:r>
      <w:r w:rsidR="00752514"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1,0589 га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52514"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кадастровий номер 3221887001:17:117:0162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цільовим призначенням 03.02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для будівництва і обслуговування закладів освіти, що розташована за </w:t>
      </w:r>
      <w:proofErr w:type="spellStart"/>
      <w:r w:rsidR="00752514">
        <w:rPr>
          <w:rFonts w:ascii="Times New Roman" w:hAnsi="Times New Roman" w:cs="Times New Roman"/>
          <w:color w:val="000000" w:themeColor="text1"/>
          <w:sz w:val="24"/>
          <w:szCs w:val="24"/>
        </w:rPr>
        <w:t>адресою</w:t>
      </w:r>
      <w:proofErr w:type="spellEnd"/>
      <w:r w:rsidR="00752514">
        <w:rPr>
          <w:rFonts w:ascii="Times New Roman" w:hAnsi="Times New Roman" w:cs="Times New Roman"/>
          <w:color w:val="000000" w:themeColor="text1"/>
          <w:sz w:val="24"/>
          <w:szCs w:val="24"/>
        </w:rPr>
        <w:t>: Київська область, Вишгородський район, с. Рови, вул. Шевченка, 4, під існуючою будівлею (</w:t>
      </w:r>
      <w:proofErr w:type="spellStart"/>
      <w:r w:rsidR="00752514">
        <w:rPr>
          <w:rFonts w:ascii="Times New Roman" w:hAnsi="Times New Roman" w:cs="Times New Roman"/>
          <w:color w:val="000000" w:themeColor="text1"/>
          <w:sz w:val="24"/>
          <w:szCs w:val="24"/>
        </w:rPr>
        <w:t>Ровівська</w:t>
      </w:r>
      <w:proofErr w:type="spellEnd"/>
      <w:r w:rsid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загальноосвітня школа </w:t>
      </w:r>
      <w:r w:rsidR="007525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752514"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525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="00752514" w:rsidRPr="00523D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2514">
        <w:rPr>
          <w:rFonts w:ascii="Times New Roman" w:hAnsi="Times New Roman" w:cs="Times New Roman"/>
          <w:color w:val="000000" w:themeColor="text1"/>
          <w:sz w:val="24"/>
          <w:szCs w:val="24"/>
        </w:rPr>
        <w:t>ступенів Димерської селищної ради).</w:t>
      </w:r>
    </w:p>
    <w:p w14:paraId="5348F3A8" w14:textId="09E6F6EC" w:rsidR="00752514" w:rsidRPr="00752514" w:rsidRDefault="00752514" w:rsidP="00C57B0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Передати 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Литвинівській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загальноосвітній школі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ступенів Димерської селищної ради у постійне користування земельну ділянку площею 2,6426 га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кадастровий номер 3221884401:07:022:0001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цільовим призначенням 03.02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для будівництва і обслуговування закладів освіти, що розташована за 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адресою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: Київська область, Вишгородський район, с. Литвинівка, вул. Червона Слобода, 85А).</w:t>
      </w:r>
    </w:p>
    <w:p w14:paraId="2263960F" w14:textId="2304CADB" w:rsidR="00752514" w:rsidRPr="00752514" w:rsidRDefault="00752514" w:rsidP="00C57B0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Передати 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Димерській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загальноосвітній школі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ступенів Димерської селищної ради 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ради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постійне користування земельну ділянку 2,3322 га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кадастровий номер 3221855300:11:272:0506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цільовим призначенням 03.02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для будівництва і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обслуговування закладів освіти, що розташована за 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адресою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Київська область, Вишгородський район, селище Димер, вул. 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Бударіна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, 9).</w:t>
      </w:r>
    </w:p>
    <w:p w14:paraId="0A6B914C" w14:textId="0F935A88" w:rsidR="00752514" w:rsidRPr="00752514" w:rsidRDefault="00752514" w:rsidP="00C57B0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Передати Демидівській загальноосвітній школі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ступенів Димерської селищної ради 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ради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постійне користування земельну ділянку 2,9084 га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кадастровий номер 3221882401:07:296:0152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цільовим призначенням 03.02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для будівництва і обслуговування закладів освіти, що розташована за 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адресою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: Київська область, Вишгородський район, с. Демидів, вул. Фастова, 5).</w:t>
      </w:r>
    </w:p>
    <w:p w14:paraId="2DD0E69A" w14:textId="0D0B8FAB" w:rsidR="00752514" w:rsidRPr="00752514" w:rsidRDefault="00752514" w:rsidP="00C57B0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Передати Навчально-виховному комплексу «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Димерська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гімназія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загальноосвітня школа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ступеня» Димерської селищної ради 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ради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постійне користування земельну ділянку 0,9651 га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кадастровий номер 3221855300:19:058:0156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цільовим призначенням 03.02</w:t>
      </w:r>
      <w:r w:rsidR="00D33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для будівництва і обслуговування закладів освіти, що розташована за </w:t>
      </w:r>
      <w:proofErr w:type="spellStart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адресою</w:t>
      </w:r>
      <w:proofErr w:type="spellEnd"/>
      <w:r w:rsidRPr="00752514">
        <w:rPr>
          <w:rFonts w:ascii="Times New Roman" w:hAnsi="Times New Roman" w:cs="Times New Roman"/>
          <w:color w:val="000000" w:themeColor="text1"/>
          <w:sz w:val="24"/>
          <w:szCs w:val="24"/>
        </w:rPr>
        <w:t>: Київська область, Вишгородський район, селище Димер, вул. Соборна, 21).</w:t>
      </w:r>
    </w:p>
    <w:p w14:paraId="10B0536C" w14:textId="359E1800" w:rsidR="00752514" w:rsidRPr="00752514" w:rsidRDefault="00752514" w:rsidP="00752514">
      <w:pPr>
        <w:pStyle w:val="a3"/>
        <w:numPr>
          <w:ilvl w:val="0"/>
          <w:numId w:val="2"/>
        </w:numPr>
        <w:jc w:val="both"/>
        <w:rPr>
          <w:color w:val="000000" w:themeColor="text1"/>
        </w:rPr>
      </w:pPr>
      <w:r w:rsidRPr="00752514">
        <w:rPr>
          <w:color w:val="000000" w:themeColor="text1"/>
        </w:rPr>
        <w:t xml:space="preserve">Передати Опорному загальноосвітньому навчальному закладу </w:t>
      </w:r>
      <w:proofErr w:type="spellStart"/>
      <w:r w:rsidRPr="00752514">
        <w:rPr>
          <w:color w:val="000000" w:themeColor="text1"/>
        </w:rPr>
        <w:t>Катюжанська</w:t>
      </w:r>
      <w:proofErr w:type="spellEnd"/>
      <w:r w:rsidRPr="00752514">
        <w:rPr>
          <w:color w:val="000000" w:themeColor="text1"/>
        </w:rPr>
        <w:t xml:space="preserve"> загальноосвітня школі </w:t>
      </w:r>
      <w:r w:rsidRPr="00752514">
        <w:rPr>
          <w:color w:val="000000" w:themeColor="text1"/>
          <w:lang w:val="en-US"/>
        </w:rPr>
        <w:t>I</w:t>
      </w:r>
      <w:r w:rsidRPr="00752514">
        <w:rPr>
          <w:color w:val="000000" w:themeColor="text1"/>
        </w:rPr>
        <w:t>-</w:t>
      </w:r>
      <w:r w:rsidRPr="00752514">
        <w:rPr>
          <w:color w:val="000000" w:themeColor="text1"/>
          <w:lang w:val="en-US"/>
        </w:rPr>
        <w:t>III</w:t>
      </w:r>
      <w:r w:rsidRPr="00752514">
        <w:rPr>
          <w:color w:val="000000" w:themeColor="text1"/>
        </w:rPr>
        <w:t xml:space="preserve"> ступенів Димерської селищної ради </w:t>
      </w:r>
      <w:proofErr w:type="spellStart"/>
      <w:r w:rsidRPr="00752514">
        <w:rPr>
          <w:color w:val="000000" w:themeColor="text1"/>
        </w:rPr>
        <w:t>ради</w:t>
      </w:r>
      <w:proofErr w:type="spellEnd"/>
      <w:r w:rsidRPr="00752514">
        <w:rPr>
          <w:color w:val="000000" w:themeColor="text1"/>
        </w:rPr>
        <w:t xml:space="preserve"> у постійне користування земельну ділянку 3,6530 га</w:t>
      </w:r>
      <w:r w:rsidR="00D330B0">
        <w:rPr>
          <w:color w:val="000000" w:themeColor="text1"/>
        </w:rPr>
        <w:t>,</w:t>
      </w:r>
      <w:r w:rsidRPr="00752514">
        <w:rPr>
          <w:color w:val="000000" w:themeColor="text1"/>
        </w:rPr>
        <w:t xml:space="preserve"> кадастровий номер 3221883201:08:145:1510</w:t>
      </w:r>
      <w:r w:rsidR="00D330B0">
        <w:rPr>
          <w:color w:val="000000" w:themeColor="text1"/>
        </w:rPr>
        <w:t>,</w:t>
      </w:r>
      <w:r w:rsidRPr="00752514">
        <w:rPr>
          <w:color w:val="000000" w:themeColor="text1"/>
        </w:rPr>
        <w:t xml:space="preserve"> з цільовим призначенням 03.02</w:t>
      </w:r>
      <w:r w:rsidR="00D330B0">
        <w:rPr>
          <w:color w:val="000000" w:themeColor="text1"/>
        </w:rPr>
        <w:t xml:space="preserve"> </w:t>
      </w:r>
      <w:r w:rsidRPr="00752514">
        <w:rPr>
          <w:color w:val="000000" w:themeColor="text1"/>
        </w:rPr>
        <w:t xml:space="preserve">- для будівництва і обслуговування закладів освіти, що розташована за </w:t>
      </w:r>
      <w:proofErr w:type="spellStart"/>
      <w:r w:rsidRPr="00752514">
        <w:rPr>
          <w:color w:val="000000" w:themeColor="text1"/>
        </w:rPr>
        <w:t>адресою</w:t>
      </w:r>
      <w:proofErr w:type="spellEnd"/>
      <w:r w:rsidRPr="00752514">
        <w:rPr>
          <w:color w:val="000000" w:themeColor="text1"/>
        </w:rPr>
        <w:t xml:space="preserve">: Київська область, Вишгородський район, с. </w:t>
      </w:r>
      <w:proofErr w:type="spellStart"/>
      <w:r w:rsidRPr="00752514">
        <w:rPr>
          <w:color w:val="000000" w:themeColor="text1"/>
        </w:rPr>
        <w:t>Катюжанка</w:t>
      </w:r>
      <w:proofErr w:type="spellEnd"/>
      <w:r w:rsidRPr="00752514">
        <w:rPr>
          <w:color w:val="000000" w:themeColor="text1"/>
        </w:rPr>
        <w:t>, вул. Біла, 60).</w:t>
      </w:r>
    </w:p>
    <w:p w14:paraId="2E4A06EA" w14:textId="4814348A" w:rsidR="00752514" w:rsidRDefault="00E909B9" w:rsidP="00C57B0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Доручити керівникам закладів освіти вжити заходів щодо реєстрації права постійного користування відповідними земельними ділянками.</w:t>
      </w:r>
    </w:p>
    <w:p w14:paraId="64EEB20B" w14:textId="5015939B" w:rsidR="00E909B9" w:rsidRPr="00E909B9" w:rsidRDefault="00E909B9" w:rsidP="00E909B9">
      <w:pPr>
        <w:pStyle w:val="a3"/>
        <w:numPr>
          <w:ilvl w:val="0"/>
          <w:numId w:val="2"/>
        </w:numPr>
        <w:jc w:val="both"/>
      </w:pPr>
      <w:r w:rsidRPr="00733E4E">
        <w:rPr>
          <w:color w:val="000000"/>
        </w:rPr>
        <w:t>Контроль за виконанням даного рішення покласти на постійну комісію питань</w:t>
      </w:r>
      <w:r w:rsidRPr="003600EF">
        <w:rPr>
          <w:color w:val="000000"/>
          <w:lang w:val="ru-RU"/>
        </w:rPr>
        <w:t> </w:t>
      </w:r>
      <w:r w:rsidRPr="00733E4E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6CC7168" w14:textId="1C0E5AE1" w:rsidR="00E909B9" w:rsidRDefault="00E909B9" w:rsidP="00E909B9">
      <w:pPr>
        <w:jc w:val="both"/>
      </w:pPr>
    </w:p>
    <w:p w14:paraId="6DC13184" w14:textId="2795959B" w:rsidR="00E909B9" w:rsidRDefault="00E909B9" w:rsidP="00E909B9">
      <w:pPr>
        <w:jc w:val="both"/>
      </w:pPr>
    </w:p>
    <w:p w14:paraId="30993081" w14:textId="77777777" w:rsidR="00E909B9" w:rsidRPr="00733E4E" w:rsidRDefault="00E909B9" w:rsidP="00E909B9">
      <w:pPr>
        <w:jc w:val="both"/>
      </w:pPr>
    </w:p>
    <w:p w14:paraId="5E3E3B7B" w14:textId="77777777" w:rsidR="00E909B9" w:rsidRPr="00E909B9" w:rsidRDefault="00E909B9" w:rsidP="00E909B9">
      <w:pPr>
        <w:ind w:left="567"/>
        <w:rPr>
          <w:lang w:val="ru-RU"/>
        </w:rPr>
      </w:pPr>
      <w:proofErr w:type="spellStart"/>
      <w:r w:rsidRPr="00E909B9">
        <w:rPr>
          <w:b/>
          <w:bCs/>
          <w:color w:val="000000"/>
          <w:lang w:val="ru-RU"/>
        </w:rPr>
        <w:t>Селищний</w:t>
      </w:r>
      <w:proofErr w:type="spellEnd"/>
      <w:r w:rsidRPr="00E909B9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909B9">
        <w:rPr>
          <w:b/>
          <w:bCs/>
          <w:color w:val="000000"/>
          <w:lang w:val="ru-RU"/>
        </w:rPr>
        <w:t>Володимир</w:t>
      </w:r>
      <w:proofErr w:type="spellEnd"/>
      <w:r w:rsidRPr="00E909B9">
        <w:rPr>
          <w:b/>
          <w:bCs/>
          <w:color w:val="000000"/>
          <w:lang w:val="ru-RU"/>
        </w:rPr>
        <w:t xml:space="preserve"> ПІДКУРГАННИЙ</w:t>
      </w:r>
    </w:p>
    <w:p w14:paraId="4A305B30" w14:textId="1FBD39A9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59DCD7" w14:textId="4779F2C8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63B1DB" w14:textId="07AAF82D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FF931D" w14:textId="1BBBA54A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C0D4FD" w14:textId="68B79DDD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300AB7" w14:textId="3917E9BE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6F0100" w14:textId="6E865B2D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64C90E" w14:textId="3C81F3BB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701803" w14:textId="47560514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0DAFE0" w14:textId="0A20F587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77E4A8" w14:textId="6B8BC5BD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2DD327" w14:textId="350A63CC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A360D9" w14:textId="18C75993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C40FBB" w14:textId="269C3CAC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D04DC0" w14:textId="1C43B297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271DA6" w14:textId="33A95E7E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9AE4EA" w14:textId="5BA180C8" w:rsidR="00E909B9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D6556A" w14:textId="0297BEC5" w:rsidR="00C01C75" w:rsidRDefault="00C01C75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7E3754" w14:textId="0F1D47FF" w:rsidR="00C01C75" w:rsidRDefault="00C01C75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5FA7C6" w14:textId="77777777" w:rsidR="00C01C75" w:rsidRDefault="00C01C75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3DCD55" w14:textId="77777777" w:rsidR="00E909B9" w:rsidRPr="00752514" w:rsidRDefault="00E909B9" w:rsidP="00E909B9">
      <w:pPr>
        <w:pStyle w:val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99B3B7" w14:textId="77777777" w:rsidR="00E909B9" w:rsidRPr="00E43995" w:rsidRDefault="00E909B9" w:rsidP="00E909B9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099046E1" w14:textId="77777777" w:rsidR="00E909B9" w:rsidRPr="00E43995" w:rsidRDefault="00E909B9" w:rsidP="00E909B9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7EFBDF94" w14:textId="4051AF1C" w:rsidR="00E909B9" w:rsidRPr="00E43995" w:rsidRDefault="00E909B9" w:rsidP="00E909B9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869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  <w:bookmarkStart w:id="0" w:name="_GoBack"/>
      <w:bookmarkEnd w:id="0"/>
    </w:p>
    <w:sectPr w:rsidR="00E909B9" w:rsidRPr="00E43995" w:rsidSect="00C01C7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202B2"/>
    <w:multiLevelType w:val="hybridMultilevel"/>
    <w:tmpl w:val="3058F6BC"/>
    <w:lvl w:ilvl="0" w:tplc="F5403582">
      <w:start w:val="1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30D35284"/>
    <w:multiLevelType w:val="hybridMultilevel"/>
    <w:tmpl w:val="921A7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300FD"/>
    <w:multiLevelType w:val="hybridMultilevel"/>
    <w:tmpl w:val="97401834"/>
    <w:lvl w:ilvl="0" w:tplc="E5A81CE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" w15:restartNumberingAfterBreak="0">
    <w:nsid w:val="464505D4"/>
    <w:multiLevelType w:val="hybridMultilevel"/>
    <w:tmpl w:val="78F6F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5F2AF6"/>
    <w:multiLevelType w:val="hybridMultilevel"/>
    <w:tmpl w:val="A9D6E2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5DD60A4"/>
    <w:multiLevelType w:val="hybridMultilevel"/>
    <w:tmpl w:val="2576A5D4"/>
    <w:lvl w:ilvl="0" w:tplc="23A6E10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21C"/>
    <w:rsid w:val="001F48D2"/>
    <w:rsid w:val="00523D4B"/>
    <w:rsid w:val="00752514"/>
    <w:rsid w:val="00907596"/>
    <w:rsid w:val="00A2321C"/>
    <w:rsid w:val="00C01C75"/>
    <w:rsid w:val="00C57B02"/>
    <w:rsid w:val="00D27B25"/>
    <w:rsid w:val="00D330B0"/>
    <w:rsid w:val="00DC49D5"/>
    <w:rsid w:val="00E909B9"/>
    <w:rsid w:val="00EB6C83"/>
    <w:rsid w:val="00FC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8CB65"/>
  <w15:chartTrackingRefBased/>
  <w15:docId w15:val="{B5198640-34B9-42F3-8356-0379323C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07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0759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7525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B6C83"/>
    <w:pPr>
      <w:spacing w:before="100" w:beforeAutospacing="1" w:after="100" w:afterAutospacing="1"/>
    </w:pPr>
    <w:rPr>
      <w:lang w:val="ru-RU"/>
    </w:rPr>
  </w:style>
  <w:style w:type="character" w:customStyle="1" w:styleId="apple-tab-span">
    <w:name w:val="apple-tab-span"/>
    <w:basedOn w:val="a0"/>
    <w:rsid w:val="00EB6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5</cp:revision>
  <cp:lastPrinted>2022-07-25T07:26:00Z</cp:lastPrinted>
  <dcterms:created xsi:type="dcterms:W3CDTF">2022-07-25T05:17:00Z</dcterms:created>
  <dcterms:modified xsi:type="dcterms:W3CDTF">2022-11-02T14:22:00Z</dcterms:modified>
</cp:coreProperties>
</file>